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ABF" w:rsidRDefault="00827ABF" w:rsidP="00827ABF">
      <w:pPr>
        <w:spacing w:line="276" w:lineRule="auto"/>
        <w:jc w:val="center"/>
        <w:rPr>
          <w:color w:val="333333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9D14811" wp14:editId="2CC69030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27ABF" w:rsidRDefault="00827ABF" w:rsidP="00827ABF">
      <w:pPr>
        <w:tabs>
          <w:tab w:val="left" w:pos="900"/>
        </w:tabs>
        <w:spacing w:line="276" w:lineRule="auto"/>
        <w:rPr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827ABF" w:rsidTr="0008438C">
        <w:tc>
          <w:tcPr>
            <w:tcW w:w="9628" w:type="dxa"/>
          </w:tcPr>
          <w:p w:rsidR="00827ABF" w:rsidRDefault="00827ABF" w:rsidP="0008438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ФОНТАНСЬКА  СІЛЬСЬКА РАДА </w:t>
            </w:r>
          </w:p>
          <w:p w:rsidR="00827ABF" w:rsidRDefault="00827ABF" w:rsidP="0008438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827ABF" w:rsidTr="0008438C">
        <w:tc>
          <w:tcPr>
            <w:tcW w:w="9628" w:type="dxa"/>
          </w:tcPr>
          <w:p w:rsidR="00827ABF" w:rsidRDefault="00827ABF" w:rsidP="0008438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827ABF" w:rsidTr="0008438C">
        <w:tc>
          <w:tcPr>
            <w:tcW w:w="9628" w:type="dxa"/>
          </w:tcPr>
          <w:p w:rsidR="00827ABF" w:rsidRPr="00F14AA0" w:rsidRDefault="00827ABF" w:rsidP="00F14AA0">
            <w:pPr>
              <w:rPr>
                <w:b/>
                <w:sz w:val="14"/>
                <w:szCs w:val="14"/>
                <w:highlight w:val="white"/>
                <w:lang w:val="uk-UA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:rsidR="00827ABF" w:rsidRDefault="00827ABF" w:rsidP="00827ABF">
      <w:pPr>
        <w:jc w:val="center"/>
        <w:rPr>
          <w:sz w:val="6"/>
          <w:szCs w:val="6"/>
        </w:rPr>
      </w:pPr>
    </w:p>
    <w:p w:rsidR="00827ABF" w:rsidRDefault="00827ABF" w:rsidP="00827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  С Е С І Ї</w:t>
      </w:r>
    </w:p>
    <w:p w:rsidR="00827ABF" w:rsidRDefault="00827ABF" w:rsidP="00827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VIII </w:t>
      </w:r>
      <w:proofErr w:type="spellStart"/>
      <w:r>
        <w:rPr>
          <w:sz w:val="28"/>
          <w:szCs w:val="28"/>
        </w:rPr>
        <w:t>скликання</w:t>
      </w:r>
      <w:proofErr w:type="spellEnd"/>
    </w:p>
    <w:p w:rsidR="00827ABF" w:rsidRDefault="00827ABF" w:rsidP="00827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</w:p>
    <w:p w:rsidR="00827ABF" w:rsidRPr="00002C30" w:rsidRDefault="00002C30" w:rsidP="00002C30">
      <w:pPr>
        <w:tabs>
          <w:tab w:val="left" w:pos="6412"/>
        </w:tabs>
        <w:autoSpaceDE w:val="0"/>
        <w:autoSpaceDN w:val="0"/>
        <w:rPr>
          <w:rFonts w:eastAsia="Calibri"/>
          <w:sz w:val="28"/>
          <w:szCs w:val="28"/>
        </w:rPr>
      </w:pPr>
      <w:r w:rsidRPr="00002C30">
        <w:rPr>
          <w:rFonts w:eastAsia="Calibri"/>
          <w:sz w:val="28"/>
          <w:szCs w:val="28"/>
          <w:lang w:val="uk-UA"/>
        </w:rPr>
        <w:t>від 16 квітня 2026 року</w:t>
      </w:r>
      <w:r>
        <w:rPr>
          <w:rFonts w:eastAsia="Calibri"/>
          <w:sz w:val="28"/>
          <w:szCs w:val="28"/>
          <w:lang w:val="uk-UA"/>
        </w:rPr>
        <w:tab/>
        <w:t xml:space="preserve">                 №3815-УІІІ</w:t>
      </w:r>
    </w:p>
    <w:p w:rsidR="00827ABF" w:rsidRPr="00BB73A7" w:rsidRDefault="00827ABF" w:rsidP="00827ABF">
      <w:pPr>
        <w:rPr>
          <w:bCs/>
          <w:sz w:val="28"/>
          <w:szCs w:val="28"/>
          <w:shd w:val="clear" w:color="auto" w:fill="FFFFFF"/>
        </w:rPr>
      </w:pPr>
    </w:p>
    <w:p w:rsidR="00827ABF" w:rsidRPr="00827ABF" w:rsidRDefault="00827ABF" w:rsidP="00827ABF">
      <w:pPr>
        <w:jc w:val="center"/>
        <w:rPr>
          <w:b/>
          <w:bCs/>
          <w:sz w:val="28"/>
          <w:szCs w:val="28"/>
          <w:shd w:val="clear" w:color="auto" w:fill="FFFFFF"/>
          <w:lang w:val="uk-UA"/>
        </w:rPr>
      </w:pPr>
      <w:r w:rsidRPr="00827ABF">
        <w:rPr>
          <w:b/>
          <w:bCs/>
          <w:sz w:val="28"/>
          <w:szCs w:val="28"/>
          <w:shd w:val="clear" w:color="auto" w:fill="FFFFFF"/>
          <w:lang w:val="uk-UA"/>
        </w:rPr>
        <w:t xml:space="preserve">Про надання згоди на прийняття квартири до комунальної власності </w:t>
      </w:r>
      <w:proofErr w:type="spellStart"/>
      <w:r w:rsidRPr="00827ABF">
        <w:rPr>
          <w:b/>
          <w:bCs/>
          <w:sz w:val="28"/>
          <w:szCs w:val="28"/>
          <w:shd w:val="clear" w:color="auto" w:fill="FFFFFF"/>
          <w:lang w:val="uk-UA"/>
        </w:rPr>
        <w:t>Фонтанської</w:t>
      </w:r>
      <w:proofErr w:type="spellEnd"/>
      <w:r w:rsidRPr="00827ABF">
        <w:rPr>
          <w:b/>
          <w:bCs/>
          <w:sz w:val="28"/>
          <w:szCs w:val="28"/>
          <w:shd w:val="clear" w:color="auto" w:fill="FFFFFF"/>
          <w:lang w:val="uk-UA"/>
        </w:rPr>
        <w:t xml:space="preserve"> сільської ради</w:t>
      </w:r>
    </w:p>
    <w:p w:rsidR="00827ABF" w:rsidRPr="00EF5E32" w:rsidRDefault="00827ABF" w:rsidP="00827ABF">
      <w:pPr>
        <w:jc w:val="both"/>
        <w:rPr>
          <w:bCs/>
          <w:sz w:val="28"/>
          <w:szCs w:val="28"/>
          <w:shd w:val="clear" w:color="auto" w:fill="FFFFFF"/>
          <w:lang w:val="uk-UA"/>
        </w:rPr>
      </w:pPr>
    </w:p>
    <w:p w:rsidR="00827ABF" w:rsidRDefault="00827ABF" w:rsidP="00827ABF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EF5E32">
        <w:rPr>
          <w:sz w:val="28"/>
          <w:szCs w:val="28"/>
          <w:shd w:val="clear" w:color="auto" w:fill="FFFFFF"/>
          <w:lang w:val="uk-UA"/>
        </w:rPr>
        <w:t xml:space="preserve">Відповідно до </w:t>
      </w:r>
      <w:r>
        <w:rPr>
          <w:sz w:val="28"/>
          <w:szCs w:val="28"/>
          <w:shd w:val="clear" w:color="auto" w:fill="FFFFFF"/>
          <w:lang w:val="uk-UA"/>
        </w:rPr>
        <w:t xml:space="preserve">п.51 ч.1 </w:t>
      </w:r>
      <w:r w:rsidRPr="00EF5E32">
        <w:rPr>
          <w:sz w:val="28"/>
          <w:szCs w:val="28"/>
          <w:shd w:val="clear" w:color="auto" w:fill="FFFFFF"/>
          <w:lang w:val="uk-UA"/>
        </w:rPr>
        <w:t>ст</w:t>
      </w:r>
      <w:r>
        <w:rPr>
          <w:sz w:val="28"/>
          <w:szCs w:val="28"/>
          <w:shd w:val="clear" w:color="auto" w:fill="FFFFFF"/>
          <w:lang w:val="uk-UA"/>
        </w:rPr>
        <w:t xml:space="preserve">. 26 Закону України «Про місцеве самоврядування в Україні», </w:t>
      </w:r>
      <w:r w:rsidRPr="00EF5E32">
        <w:rPr>
          <w:sz w:val="28"/>
          <w:szCs w:val="28"/>
          <w:shd w:val="clear" w:color="auto" w:fill="FFFFFF"/>
          <w:lang w:val="uk-UA"/>
        </w:rPr>
        <w:t>Закону України «Про передачу об’єктів права державної та комунальної власності», Наказу Державного комітету України по жи</w:t>
      </w:r>
      <w:r>
        <w:rPr>
          <w:sz w:val="28"/>
          <w:szCs w:val="28"/>
          <w:shd w:val="clear" w:color="auto" w:fill="FFFFFF"/>
          <w:lang w:val="uk-UA"/>
        </w:rPr>
        <w:t xml:space="preserve">тлово-комунальному господарству </w:t>
      </w:r>
      <w:r w:rsidRPr="00EF5E32">
        <w:rPr>
          <w:sz w:val="28"/>
          <w:szCs w:val="28"/>
          <w:shd w:val="clear" w:color="auto" w:fill="FFFFFF"/>
          <w:lang w:val="uk-UA"/>
        </w:rPr>
        <w:t xml:space="preserve">від 01 червня 1995 року № 24 «Про затвердження Тимчасового положення про порядок передачі громадянами житла, що перебуває у їх приватній власності, органу, який здійснює поліпшення житлових умов», враховуючи </w:t>
      </w:r>
      <w:r w:rsidR="00A14DA9">
        <w:rPr>
          <w:sz w:val="28"/>
          <w:szCs w:val="28"/>
          <w:shd w:val="clear" w:color="auto" w:fill="FFFFFF"/>
          <w:lang w:val="uk-UA"/>
        </w:rPr>
        <w:t>наявність звернення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="00A14DA9">
        <w:rPr>
          <w:sz w:val="28"/>
          <w:szCs w:val="28"/>
          <w:shd w:val="clear" w:color="auto" w:fill="FFFFFF"/>
          <w:lang w:val="uk-UA"/>
        </w:rPr>
        <w:t>Управління СБУ в Одеській області</w:t>
      </w:r>
      <w:r>
        <w:rPr>
          <w:sz w:val="28"/>
          <w:szCs w:val="28"/>
          <w:shd w:val="clear" w:color="auto" w:fill="FFFFFF"/>
          <w:lang w:val="uk-UA"/>
        </w:rPr>
        <w:t xml:space="preserve"> про</w:t>
      </w:r>
      <w:r w:rsidR="00A14DA9">
        <w:rPr>
          <w:sz w:val="28"/>
          <w:szCs w:val="28"/>
          <w:shd w:val="clear" w:color="auto" w:fill="FFFFFF"/>
          <w:lang w:val="uk-UA"/>
        </w:rPr>
        <w:t xml:space="preserve"> надання згоди на</w:t>
      </w:r>
      <w:r>
        <w:rPr>
          <w:sz w:val="28"/>
          <w:szCs w:val="28"/>
          <w:shd w:val="clear" w:color="auto" w:fill="FFFFFF"/>
          <w:lang w:val="uk-UA"/>
        </w:rPr>
        <w:t xml:space="preserve"> прийняття квартир</w:t>
      </w:r>
      <w:r w:rsidR="00A14DA9">
        <w:rPr>
          <w:sz w:val="28"/>
          <w:szCs w:val="28"/>
          <w:shd w:val="clear" w:color="auto" w:fill="FFFFFF"/>
          <w:lang w:val="uk-UA"/>
        </w:rPr>
        <w:t>и</w:t>
      </w:r>
      <w:r>
        <w:rPr>
          <w:sz w:val="28"/>
          <w:szCs w:val="28"/>
          <w:shd w:val="clear" w:color="auto" w:fill="FFFFFF"/>
          <w:lang w:val="uk-UA"/>
        </w:rPr>
        <w:t xml:space="preserve"> у комунальну власність </w:t>
      </w:r>
      <w:proofErr w:type="spellStart"/>
      <w:r>
        <w:rPr>
          <w:sz w:val="28"/>
          <w:szCs w:val="28"/>
          <w:shd w:val="clear" w:color="auto" w:fill="FFFFFF"/>
          <w:lang w:val="uk-UA"/>
        </w:rPr>
        <w:t>Фонтанської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сільської ради</w:t>
      </w:r>
      <w:r w:rsidRPr="00EF5E32"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>
        <w:rPr>
          <w:sz w:val="28"/>
          <w:szCs w:val="28"/>
          <w:shd w:val="clear" w:color="auto" w:fill="FFFFFF"/>
          <w:lang w:val="uk-UA"/>
        </w:rPr>
        <w:t>Фонтанська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сільська</w:t>
      </w:r>
      <w:r w:rsidRPr="00EF5E32">
        <w:rPr>
          <w:sz w:val="28"/>
          <w:szCs w:val="28"/>
          <w:shd w:val="clear" w:color="auto" w:fill="FFFFFF"/>
          <w:lang w:val="uk-UA"/>
        </w:rPr>
        <w:t xml:space="preserve"> рада</w:t>
      </w:r>
      <w:r>
        <w:rPr>
          <w:sz w:val="28"/>
          <w:szCs w:val="28"/>
          <w:shd w:val="clear" w:color="auto" w:fill="FFFFFF"/>
          <w:lang w:val="uk-UA"/>
        </w:rPr>
        <w:t xml:space="preserve"> Одеського району Одеської області,</w:t>
      </w:r>
    </w:p>
    <w:p w:rsidR="00827ABF" w:rsidRDefault="00827ABF" w:rsidP="00827ABF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827ABF" w:rsidRPr="00EF5E32" w:rsidRDefault="00827ABF" w:rsidP="00827ABF">
      <w:pPr>
        <w:jc w:val="center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ВИРІШИЛА</w:t>
      </w:r>
      <w:r w:rsidRPr="00EF5E32">
        <w:rPr>
          <w:sz w:val="28"/>
          <w:szCs w:val="28"/>
          <w:shd w:val="clear" w:color="auto" w:fill="FFFFFF"/>
          <w:lang w:val="uk-UA"/>
        </w:rPr>
        <w:t>:</w:t>
      </w:r>
    </w:p>
    <w:p w:rsidR="00827ABF" w:rsidRPr="00EF5E32" w:rsidRDefault="00827ABF" w:rsidP="00827ABF">
      <w:pPr>
        <w:ind w:firstLine="993"/>
        <w:rPr>
          <w:sz w:val="28"/>
          <w:szCs w:val="28"/>
          <w:shd w:val="clear" w:color="auto" w:fill="FFFFFF"/>
          <w:lang w:val="uk-UA"/>
        </w:rPr>
      </w:pPr>
    </w:p>
    <w:p w:rsidR="00827ABF" w:rsidRDefault="00827ABF" w:rsidP="00A14DA9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1.</w:t>
      </w:r>
      <w:r w:rsidR="008C12FB">
        <w:rPr>
          <w:sz w:val="28"/>
          <w:szCs w:val="28"/>
          <w:shd w:val="clear" w:color="auto" w:fill="FFFFFF"/>
          <w:lang w:val="uk-UA"/>
        </w:rPr>
        <w:t xml:space="preserve"> </w:t>
      </w:r>
      <w:r w:rsidRPr="00EF5E32">
        <w:rPr>
          <w:sz w:val="28"/>
          <w:szCs w:val="28"/>
          <w:shd w:val="clear" w:color="auto" w:fill="FFFFFF"/>
          <w:lang w:val="uk-UA"/>
        </w:rPr>
        <w:t xml:space="preserve">Надати згоду на прийняття до комунальної власності </w:t>
      </w:r>
      <w:proofErr w:type="spellStart"/>
      <w:r>
        <w:rPr>
          <w:sz w:val="28"/>
          <w:szCs w:val="28"/>
          <w:shd w:val="clear" w:color="auto" w:fill="FFFFFF"/>
          <w:lang w:val="uk-UA"/>
        </w:rPr>
        <w:t>Фонтанської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сільської ради Одеського району Одеської області</w:t>
      </w:r>
      <w:r w:rsidR="00A14DA9">
        <w:rPr>
          <w:sz w:val="28"/>
          <w:szCs w:val="28"/>
          <w:shd w:val="clear" w:color="auto" w:fill="FFFFFF"/>
          <w:lang w:val="uk-UA"/>
        </w:rPr>
        <w:t xml:space="preserve"> </w:t>
      </w:r>
      <w:r w:rsidR="008C12FB">
        <w:rPr>
          <w:sz w:val="28"/>
          <w:szCs w:val="28"/>
          <w:shd w:val="clear" w:color="auto" w:fill="FFFFFF"/>
          <w:lang w:val="uk-UA"/>
        </w:rPr>
        <w:t xml:space="preserve">однокімнатної </w:t>
      </w:r>
      <w:r w:rsidR="00A14DA9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квартири № </w:t>
      </w:r>
      <w:r w:rsidR="008C12FB">
        <w:rPr>
          <w:sz w:val="28"/>
          <w:szCs w:val="28"/>
          <w:shd w:val="clear" w:color="auto" w:fill="FFFFFF"/>
          <w:lang w:val="uk-UA"/>
        </w:rPr>
        <w:t xml:space="preserve">76 в будинку №3, корпус 2 по вул. Центральна в с. </w:t>
      </w:r>
      <w:proofErr w:type="spellStart"/>
      <w:r w:rsidR="008C12FB">
        <w:rPr>
          <w:sz w:val="28"/>
          <w:szCs w:val="28"/>
          <w:shd w:val="clear" w:color="auto" w:fill="FFFFFF"/>
          <w:lang w:val="uk-UA"/>
        </w:rPr>
        <w:t>Фонтанка</w:t>
      </w:r>
      <w:proofErr w:type="spellEnd"/>
      <w:r w:rsidR="008C12FB">
        <w:rPr>
          <w:sz w:val="28"/>
          <w:szCs w:val="28"/>
          <w:shd w:val="clear" w:color="auto" w:fill="FFFFFF"/>
          <w:lang w:val="uk-UA"/>
        </w:rPr>
        <w:t xml:space="preserve"> Одеського району Одеської області</w:t>
      </w:r>
      <w:r w:rsidR="00A14DA9">
        <w:rPr>
          <w:sz w:val="28"/>
          <w:szCs w:val="28"/>
          <w:shd w:val="clear" w:color="auto" w:fill="FFFFFF"/>
          <w:lang w:val="uk-UA"/>
        </w:rPr>
        <w:t>,</w:t>
      </w:r>
      <w:r w:rsidR="008C12FB">
        <w:rPr>
          <w:sz w:val="28"/>
          <w:szCs w:val="28"/>
          <w:shd w:val="clear" w:color="auto" w:fill="FFFFFF"/>
          <w:lang w:val="uk-UA"/>
        </w:rPr>
        <w:t xml:space="preserve"> загальною площею 36,1 </w:t>
      </w:r>
      <w:proofErr w:type="spellStart"/>
      <w:r w:rsidR="008C12FB">
        <w:rPr>
          <w:sz w:val="28"/>
          <w:szCs w:val="28"/>
          <w:shd w:val="clear" w:color="auto" w:fill="FFFFFF"/>
          <w:lang w:val="uk-UA"/>
        </w:rPr>
        <w:t>кв.м</w:t>
      </w:r>
      <w:proofErr w:type="spellEnd"/>
      <w:r w:rsidR="008C12FB">
        <w:rPr>
          <w:sz w:val="28"/>
          <w:szCs w:val="28"/>
          <w:shd w:val="clear" w:color="auto" w:fill="FFFFFF"/>
          <w:lang w:val="uk-UA"/>
        </w:rPr>
        <w:t xml:space="preserve">, житловою площею 15,8 </w:t>
      </w:r>
      <w:proofErr w:type="spellStart"/>
      <w:r w:rsidR="008C12FB">
        <w:rPr>
          <w:sz w:val="28"/>
          <w:szCs w:val="28"/>
          <w:shd w:val="clear" w:color="auto" w:fill="FFFFFF"/>
          <w:lang w:val="uk-UA"/>
        </w:rPr>
        <w:t>кв.м</w:t>
      </w:r>
      <w:proofErr w:type="spellEnd"/>
      <w:r w:rsidR="008C12FB">
        <w:rPr>
          <w:sz w:val="28"/>
          <w:szCs w:val="28"/>
          <w:shd w:val="clear" w:color="auto" w:fill="FFFFFF"/>
          <w:lang w:val="uk-UA"/>
        </w:rPr>
        <w:t>,</w:t>
      </w:r>
      <w:r w:rsidR="00A14DA9">
        <w:rPr>
          <w:sz w:val="28"/>
          <w:szCs w:val="28"/>
          <w:shd w:val="clear" w:color="auto" w:fill="FFFFFF"/>
          <w:lang w:val="uk-UA"/>
        </w:rPr>
        <w:t xml:space="preserve"> яка належить на праві державної власності Управлінню СБУ в Одеській області.</w:t>
      </w:r>
    </w:p>
    <w:p w:rsidR="00827ABF" w:rsidRDefault="00827ABF" w:rsidP="00827ABF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827ABF" w:rsidRPr="00EF5E32" w:rsidRDefault="00827ABF" w:rsidP="00827ABF">
      <w:pPr>
        <w:ind w:firstLine="708"/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2</w:t>
      </w:r>
      <w:r w:rsidRPr="00EF5E32">
        <w:rPr>
          <w:sz w:val="28"/>
          <w:szCs w:val="28"/>
          <w:shd w:val="clear" w:color="auto" w:fill="FFFFFF"/>
          <w:lang w:val="uk-UA"/>
        </w:rPr>
        <w:t>.</w:t>
      </w:r>
      <w:r w:rsidR="008C12FB">
        <w:rPr>
          <w:sz w:val="28"/>
          <w:szCs w:val="28"/>
          <w:shd w:val="clear" w:color="auto" w:fill="FFFFFF"/>
          <w:lang w:val="uk-UA"/>
        </w:rPr>
        <w:t xml:space="preserve"> </w:t>
      </w:r>
      <w:r w:rsidRPr="00EF5E32">
        <w:rPr>
          <w:sz w:val="28"/>
          <w:szCs w:val="28"/>
          <w:shd w:val="clear" w:color="auto" w:fill="FFFFFF"/>
          <w:lang w:val="uk-UA"/>
        </w:rPr>
        <w:t xml:space="preserve">Контроль за виконанням цього рішення покласти на постійну комісію </w:t>
      </w:r>
      <w:r>
        <w:rPr>
          <w:sz w:val="28"/>
          <w:szCs w:val="28"/>
          <w:lang w:val="uk-UA"/>
        </w:rPr>
        <w:t xml:space="preserve">з питань комунальної власності, ЖКГ, енергозбереження та транспорту (голова </w:t>
      </w:r>
      <w:proofErr w:type="spellStart"/>
      <w:r>
        <w:rPr>
          <w:sz w:val="28"/>
          <w:szCs w:val="28"/>
          <w:lang w:val="uk-UA"/>
        </w:rPr>
        <w:t>Щербич</w:t>
      </w:r>
      <w:proofErr w:type="spellEnd"/>
      <w:r>
        <w:rPr>
          <w:sz w:val="28"/>
          <w:szCs w:val="28"/>
          <w:lang w:val="uk-UA"/>
        </w:rPr>
        <w:t xml:space="preserve"> С.С.)</w:t>
      </w:r>
      <w:r w:rsidRPr="00EF5E32">
        <w:rPr>
          <w:sz w:val="28"/>
          <w:szCs w:val="28"/>
          <w:shd w:val="clear" w:color="auto" w:fill="FFFFFF"/>
          <w:lang w:val="uk-UA"/>
        </w:rPr>
        <w:t>.</w:t>
      </w:r>
    </w:p>
    <w:p w:rsidR="00827ABF" w:rsidRDefault="00827ABF" w:rsidP="00827ABF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  <w:lang w:eastAsia="en-US"/>
        </w:rPr>
      </w:pPr>
    </w:p>
    <w:p w:rsidR="00827ABF" w:rsidRDefault="00827ABF" w:rsidP="00827ABF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  <w:lang w:eastAsia="en-US"/>
        </w:rPr>
      </w:pPr>
    </w:p>
    <w:p w:rsidR="007C3BAA" w:rsidRPr="00002C30" w:rsidRDefault="00002C30" w:rsidP="00002C30">
      <w:pPr>
        <w:pStyle w:val="rvps2"/>
        <w:shd w:val="clear" w:color="auto" w:fill="FFFFFF"/>
        <w:tabs>
          <w:tab w:val="left" w:pos="5715"/>
        </w:tabs>
        <w:spacing w:before="0" w:beforeAutospacing="0" w:after="0" w:afterAutospacing="0"/>
        <w:jc w:val="both"/>
        <w:textAlignment w:val="baseline"/>
        <w:rPr>
          <w:b/>
          <w:sz w:val="28"/>
          <w:szCs w:val="28"/>
          <w:shd w:val="clear" w:color="auto" w:fill="FFFFFF"/>
          <w:lang w:eastAsia="en-US"/>
        </w:rPr>
      </w:pPr>
      <w:r w:rsidRPr="00002C30">
        <w:rPr>
          <w:b/>
          <w:sz w:val="28"/>
          <w:szCs w:val="28"/>
          <w:shd w:val="clear" w:color="auto" w:fill="FFFFFF"/>
          <w:lang w:eastAsia="en-US"/>
        </w:rPr>
        <w:t>В. о. сільського голови</w:t>
      </w:r>
      <w:r w:rsidRPr="00002C30">
        <w:rPr>
          <w:b/>
          <w:sz w:val="28"/>
          <w:szCs w:val="28"/>
          <w:shd w:val="clear" w:color="auto" w:fill="FFFFFF"/>
          <w:lang w:eastAsia="en-US"/>
        </w:rPr>
        <w:tab/>
      </w:r>
      <w:r>
        <w:rPr>
          <w:b/>
          <w:sz w:val="28"/>
          <w:szCs w:val="28"/>
          <w:shd w:val="clear" w:color="auto" w:fill="FFFFFF"/>
          <w:lang w:eastAsia="en-US"/>
        </w:rPr>
        <w:t xml:space="preserve">    </w:t>
      </w:r>
      <w:bookmarkStart w:id="3" w:name="_GoBack"/>
      <w:bookmarkEnd w:id="3"/>
      <w:r w:rsidRPr="00002C30">
        <w:rPr>
          <w:b/>
          <w:sz w:val="28"/>
          <w:szCs w:val="28"/>
          <w:shd w:val="clear" w:color="auto" w:fill="FFFFFF"/>
          <w:lang w:eastAsia="en-US"/>
        </w:rPr>
        <w:t>Андрій СЕРЕБРІЙ</w:t>
      </w:r>
    </w:p>
    <w:p w:rsidR="007C3BAA" w:rsidRPr="00002C30" w:rsidRDefault="007C3BAA">
      <w:pPr>
        <w:spacing w:after="200" w:line="276" w:lineRule="auto"/>
        <w:rPr>
          <w:rFonts w:eastAsia="Calibri"/>
          <w:b/>
          <w:sz w:val="28"/>
          <w:szCs w:val="28"/>
          <w:shd w:val="clear" w:color="auto" w:fill="FFFFFF"/>
          <w:lang w:val="uk-UA"/>
        </w:rPr>
      </w:pPr>
      <w:r w:rsidRPr="00002C30">
        <w:rPr>
          <w:b/>
          <w:sz w:val="28"/>
          <w:szCs w:val="28"/>
          <w:shd w:val="clear" w:color="auto" w:fill="FFFFFF"/>
        </w:rPr>
        <w:br w:type="page"/>
      </w:r>
    </w:p>
    <w:p w:rsidR="007C3BAA" w:rsidRPr="007C3BAA" w:rsidRDefault="007C3BAA" w:rsidP="007C3BAA">
      <w:pPr>
        <w:rPr>
          <w:b/>
          <w:sz w:val="28"/>
          <w:szCs w:val="28"/>
        </w:rPr>
      </w:pPr>
      <w:r w:rsidRPr="007C3BAA">
        <w:rPr>
          <w:b/>
          <w:sz w:val="28"/>
          <w:szCs w:val="28"/>
        </w:rPr>
        <w:lastRenderedPageBreak/>
        <w:t>ПОГОДЖЕНО</w:t>
      </w:r>
    </w:p>
    <w:p w:rsidR="007C3BAA" w:rsidRPr="007C3BAA" w:rsidRDefault="007C3BAA" w:rsidP="007C3BAA">
      <w:pPr>
        <w:spacing w:line="360" w:lineRule="auto"/>
        <w:rPr>
          <w:sz w:val="28"/>
          <w:szCs w:val="28"/>
        </w:rPr>
      </w:pPr>
    </w:p>
    <w:p w:rsidR="007C3BAA" w:rsidRPr="007C3BAA" w:rsidRDefault="007C3BAA" w:rsidP="007C3BAA">
      <w:pPr>
        <w:spacing w:line="360" w:lineRule="auto"/>
        <w:rPr>
          <w:sz w:val="28"/>
          <w:szCs w:val="28"/>
        </w:rPr>
      </w:pP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  <w:r w:rsidRPr="007C3BAA">
        <w:rPr>
          <w:sz w:val="28"/>
          <w:szCs w:val="28"/>
          <w:lang w:val="uk-UA"/>
        </w:rPr>
        <w:t>Заступник сільського голови    ______________   Володимир КРИВОШЕЄНКО</w:t>
      </w: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  <w:r w:rsidRPr="007C3BAA">
        <w:rPr>
          <w:sz w:val="28"/>
          <w:szCs w:val="28"/>
          <w:lang w:val="uk-UA"/>
        </w:rPr>
        <w:t xml:space="preserve">                                                        (підпис, дата)</w:t>
      </w: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  <w:r w:rsidRPr="007C3BAA">
        <w:rPr>
          <w:sz w:val="28"/>
          <w:szCs w:val="28"/>
          <w:lang w:val="uk-UA"/>
        </w:rPr>
        <w:t xml:space="preserve">Керуючий справами </w:t>
      </w: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  <w:r w:rsidRPr="007C3BAA">
        <w:rPr>
          <w:sz w:val="28"/>
          <w:szCs w:val="28"/>
          <w:lang w:val="uk-UA"/>
        </w:rPr>
        <w:t>виконавчого комітету                ______________   Олександр ЩЕРБИЧ</w:t>
      </w: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  <w:r w:rsidRPr="007C3BAA">
        <w:rPr>
          <w:sz w:val="28"/>
          <w:szCs w:val="28"/>
          <w:lang w:val="uk-UA"/>
        </w:rPr>
        <w:t xml:space="preserve">                                                         (підпис, дата)</w:t>
      </w: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  <w:r w:rsidRPr="007C3BAA">
        <w:rPr>
          <w:sz w:val="28"/>
          <w:szCs w:val="28"/>
          <w:lang w:val="uk-UA"/>
        </w:rPr>
        <w:t xml:space="preserve">Виконавець: Христина СЕМКО                                               ______________   </w:t>
      </w: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  <w:r w:rsidRPr="007C3BAA">
        <w:rPr>
          <w:sz w:val="28"/>
          <w:szCs w:val="28"/>
          <w:lang w:val="uk-UA"/>
        </w:rPr>
        <w:t xml:space="preserve">                                                                                                        (підпис, дата)</w:t>
      </w: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  <w:r w:rsidRPr="007C3BAA">
        <w:rPr>
          <w:sz w:val="28"/>
          <w:szCs w:val="28"/>
          <w:lang w:val="uk-UA"/>
        </w:rPr>
        <w:t xml:space="preserve">Провідний спеціаліст юридичного </w:t>
      </w:r>
    </w:p>
    <w:p w:rsidR="007C3BAA" w:rsidRPr="007C3BAA" w:rsidRDefault="007C3BAA" w:rsidP="007C3BAA">
      <w:pPr>
        <w:spacing w:line="360" w:lineRule="auto"/>
        <w:rPr>
          <w:sz w:val="28"/>
          <w:szCs w:val="28"/>
          <w:lang w:val="uk-UA"/>
        </w:rPr>
      </w:pPr>
      <w:r w:rsidRPr="007C3BAA">
        <w:rPr>
          <w:sz w:val="28"/>
          <w:szCs w:val="28"/>
          <w:lang w:val="uk-UA"/>
        </w:rPr>
        <w:t>відділу</w:t>
      </w:r>
    </w:p>
    <w:p w:rsidR="00827ABF" w:rsidRPr="007C3BAA" w:rsidRDefault="00827ABF" w:rsidP="00827ABF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  <w:lang w:eastAsia="en-US"/>
        </w:rPr>
      </w:pPr>
    </w:p>
    <w:sectPr w:rsidR="00827ABF" w:rsidRPr="007C3BAA" w:rsidSect="00827ABF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BF"/>
    <w:rsid w:val="00002C30"/>
    <w:rsid w:val="00106F96"/>
    <w:rsid w:val="002F7349"/>
    <w:rsid w:val="004528E2"/>
    <w:rsid w:val="004F7906"/>
    <w:rsid w:val="006746CA"/>
    <w:rsid w:val="007C3BAA"/>
    <w:rsid w:val="00827ABF"/>
    <w:rsid w:val="008C12FB"/>
    <w:rsid w:val="00934703"/>
    <w:rsid w:val="00A14DA9"/>
    <w:rsid w:val="00B26845"/>
    <w:rsid w:val="00B43C0E"/>
    <w:rsid w:val="00D02042"/>
    <w:rsid w:val="00D80187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ABF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827ABF"/>
    <w:pPr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827A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7ABF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12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ABF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827ABF"/>
    <w:pPr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827A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7ABF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12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Bondarenko</cp:lastModifiedBy>
  <cp:revision>5</cp:revision>
  <cp:lastPrinted>2026-04-24T12:15:00Z</cp:lastPrinted>
  <dcterms:created xsi:type="dcterms:W3CDTF">2025-08-20T07:13:00Z</dcterms:created>
  <dcterms:modified xsi:type="dcterms:W3CDTF">2026-04-24T13:00:00Z</dcterms:modified>
</cp:coreProperties>
</file>